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C07E" w14:textId="4F795AFA" w:rsidR="00BC235B" w:rsidRPr="001F3EB3" w:rsidRDefault="00BC235B" w:rsidP="00BC235B">
      <w:pPr>
        <w:spacing w:after="0" w:line="16" w:lineRule="atLeast"/>
        <w:ind w:left="-450" w:right="-504"/>
        <w:rPr>
          <w:rFonts w:ascii="Verdana" w:hAnsi="Verdana"/>
        </w:rPr>
      </w:pPr>
      <w:r>
        <w:rPr>
          <w:rFonts w:ascii="Verdana" w:hAnsi="Verdana"/>
          <w:noProof/>
        </w:rPr>
        <w:drawing>
          <wp:anchor distT="0" distB="0" distL="114300" distR="114300" simplePos="0" relativeHeight="251659264" behindDoc="1" locked="0" layoutInCell="1" allowOverlap="1" wp14:anchorId="46A59C0F" wp14:editId="6EFF33F6">
            <wp:simplePos x="0" y="0"/>
            <wp:positionH relativeFrom="column">
              <wp:posOffset>-320040</wp:posOffset>
            </wp:positionH>
            <wp:positionV relativeFrom="paragraph">
              <wp:posOffset>170180</wp:posOffset>
            </wp:positionV>
            <wp:extent cx="1828800" cy="998220"/>
            <wp:effectExtent l="0" t="0" r="0" b="0"/>
            <wp:wrapTight wrapText="bothSides">
              <wp:wrapPolygon edited="0">
                <wp:start x="0" y="0"/>
                <wp:lineTo x="0" y="21023"/>
                <wp:lineTo x="21375" y="21023"/>
                <wp:lineTo x="21375" y="0"/>
                <wp:lineTo x="0" y="0"/>
              </wp:wrapPolygon>
            </wp:wrapTight>
            <wp:docPr id="1" name="Picture 1" descr="http://www.unitedmethodistwomen.org/members-leaders/logos-are-now-available-in-9-languages/english/englishlogored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tedmethodistwomen.org/members-leaders/logos-are-now-available-in-9-languages/english/englishlogoredfla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581D5" w14:textId="77777777" w:rsidR="00BC235B" w:rsidRPr="00201B46" w:rsidRDefault="00BC235B" w:rsidP="00BC235B">
      <w:pPr>
        <w:spacing w:after="0" w:line="16" w:lineRule="atLeast"/>
        <w:ind w:left="-450" w:right="-504"/>
        <w:jc w:val="both"/>
        <w:rPr>
          <w:rFonts w:ascii="Verdana" w:hAnsi="Verdana"/>
          <w:b/>
          <w:sz w:val="32"/>
          <w:szCs w:val="32"/>
        </w:rPr>
      </w:pPr>
      <w:r w:rsidRPr="001F3EB3">
        <w:rPr>
          <w:rFonts w:ascii="Verdana" w:hAnsi="Verdana"/>
          <w:b/>
          <w:sz w:val="32"/>
          <w:szCs w:val="32"/>
        </w:rPr>
        <w:t xml:space="preserve">                 </w:t>
      </w:r>
      <w:r>
        <w:rPr>
          <w:rFonts w:ascii="Verdana" w:hAnsi="Verdana"/>
          <w:b/>
          <w:sz w:val="32"/>
          <w:szCs w:val="32"/>
        </w:rPr>
        <w:t xml:space="preserve">   </w:t>
      </w:r>
      <w:r w:rsidRPr="00201B46">
        <w:rPr>
          <w:rFonts w:ascii="Verdana" w:hAnsi="Verdana"/>
          <w:b/>
          <w:sz w:val="32"/>
          <w:szCs w:val="32"/>
        </w:rPr>
        <w:t>Mission Today 2019</w:t>
      </w:r>
    </w:p>
    <w:p w14:paraId="50129CF9" w14:textId="77777777" w:rsidR="00BC235B" w:rsidRPr="00201B46" w:rsidRDefault="00BC235B" w:rsidP="00BC235B">
      <w:pPr>
        <w:spacing w:after="0" w:line="16" w:lineRule="atLeast"/>
        <w:ind w:left="-450" w:right="-504"/>
        <w:jc w:val="center"/>
        <w:rPr>
          <w:rFonts w:ascii="Verdana" w:hAnsi="Verdana"/>
          <w:b/>
          <w:sz w:val="24"/>
          <w:szCs w:val="24"/>
        </w:rPr>
      </w:pPr>
      <w:r w:rsidRPr="00201B46">
        <w:rPr>
          <w:rFonts w:ascii="Verdana" w:hAnsi="Verdana"/>
          <w:b/>
          <w:sz w:val="24"/>
          <w:szCs w:val="24"/>
        </w:rPr>
        <w:t>United Methodist Women</w:t>
      </w:r>
    </w:p>
    <w:p w14:paraId="751CD911" w14:textId="77777777" w:rsidR="00BC235B" w:rsidRPr="00201B46" w:rsidRDefault="00BC235B" w:rsidP="00BC235B">
      <w:pPr>
        <w:spacing w:after="0" w:line="16" w:lineRule="atLeast"/>
        <w:ind w:left="-450" w:right="-504"/>
        <w:jc w:val="center"/>
        <w:rPr>
          <w:rFonts w:ascii="Verdana" w:hAnsi="Verdana"/>
          <w:b/>
          <w:sz w:val="24"/>
          <w:szCs w:val="24"/>
        </w:rPr>
      </w:pPr>
      <w:r w:rsidRPr="00201B46">
        <w:rPr>
          <w:rFonts w:ascii="Verdana" w:hAnsi="Verdana"/>
          <w:b/>
          <w:sz w:val="24"/>
          <w:szCs w:val="24"/>
        </w:rPr>
        <w:t>Western North Carolina Conference</w:t>
      </w:r>
    </w:p>
    <w:p w14:paraId="6EC04E7E" w14:textId="77777777" w:rsidR="00BC235B" w:rsidRPr="001F3EB3" w:rsidRDefault="00BC235B" w:rsidP="00BC235B">
      <w:pPr>
        <w:spacing w:after="0" w:line="16" w:lineRule="atLeast"/>
        <w:ind w:left="-450" w:right="-504"/>
        <w:jc w:val="center"/>
        <w:rPr>
          <w:rFonts w:ascii="Verdana" w:hAnsi="Verdana"/>
          <w:sz w:val="28"/>
          <w:szCs w:val="28"/>
        </w:rPr>
      </w:pPr>
    </w:p>
    <w:p w14:paraId="62903893" w14:textId="77777777" w:rsidR="00BC235B" w:rsidRPr="00201B46" w:rsidRDefault="00BC235B" w:rsidP="00BC235B">
      <w:pPr>
        <w:spacing w:after="0" w:line="16" w:lineRule="atLeast"/>
        <w:ind w:left="-450" w:right="-504"/>
        <w:jc w:val="center"/>
        <w:rPr>
          <w:rFonts w:ascii="Verdana" w:hAnsi="Verdana"/>
          <w:b/>
          <w:sz w:val="24"/>
          <w:szCs w:val="24"/>
        </w:rPr>
      </w:pPr>
      <w:r w:rsidRPr="00201B46">
        <w:rPr>
          <w:rFonts w:ascii="Verdana" w:hAnsi="Verdana"/>
          <w:b/>
          <w:sz w:val="24"/>
          <w:szCs w:val="24"/>
        </w:rPr>
        <w:t xml:space="preserve"> MAKE A DIFFERENCE!</w:t>
      </w:r>
    </w:p>
    <w:p w14:paraId="51D74288" w14:textId="77777777" w:rsidR="00BC235B" w:rsidRPr="00201B46" w:rsidRDefault="00BC235B" w:rsidP="00BC235B">
      <w:pPr>
        <w:spacing w:after="0" w:line="16" w:lineRule="atLeast"/>
        <w:ind w:left="-450" w:right="-504"/>
        <w:jc w:val="center"/>
        <w:rPr>
          <w:rFonts w:ascii="Verdana" w:hAnsi="Verdana"/>
          <w:b/>
          <w:sz w:val="24"/>
          <w:szCs w:val="24"/>
        </w:rPr>
      </w:pPr>
      <w:r w:rsidRPr="00201B46">
        <w:rPr>
          <w:rFonts w:ascii="Verdana" w:hAnsi="Verdana"/>
          <w:b/>
          <w:sz w:val="24"/>
          <w:szCs w:val="24"/>
        </w:rPr>
        <w:t xml:space="preserve">                                    Become a Mission Today Unit!!</w:t>
      </w:r>
    </w:p>
    <w:p w14:paraId="4A204129" w14:textId="77777777" w:rsidR="00BC235B" w:rsidRPr="001F3EB3" w:rsidRDefault="00BC235B" w:rsidP="00BC235B">
      <w:pPr>
        <w:spacing w:after="0" w:line="16" w:lineRule="atLeast"/>
        <w:ind w:left="-450" w:right="-504"/>
        <w:contextualSpacing/>
        <w:rPr>
          <w:rFonts w:ascii="Verdana" w:hAnsi="Verdana"/>
        </w:rPr>
      </w:pPr>
      <w:r w:rsidRPr="001F3EB3">
        <w:rPr>
          <w:rFonts w:ascii="Verdana" w:hAnsi="Verdana"/>
        </w:rPr>
        <w:t xml:space="preserve"> </w:t>
      </w:r>
    </w:p>
    <w:p w14:paraId="52708EFF" w14:textId="77777777" w:rsidR="00BC235B" w:rsidRPr="00C916F4" w:rsidRDefault="00BC235B" w:rsidP="00BC235B">
      <w:pPr>
        <w:spacing w:after="0" w:line="16" w:lineRule="atLeast"/>
        <w:ind w:left="-450" w:right="-504"/>
        <w:rPr>
          <w:rFonts w:ascii="Tahoma" w:hAnsi="Tahoma" w:cs="Tahoma"/>
          <w:b/>
        </w:rPr>
      </w:pPr>
      <w:r w:rsidRPr="00C916F4">
        <w:rPr>
          <w:rFonts w:ascii="Tahoma" w:hAnsi="Tahoma" w:cs="Tahoma"/>
          <w:b/>
        </w:rPr>
        <w:t xml:space="preserve">The purpose of promoting a Mission Today Unit is to: </w:t>
      </w:r>
    </w:p>
    <w:p w14:paraId="432AA2F4" w14:textId="77777777" w:rsidR="00BC235B" w:rsidRPr="00B16CC9" w:rsidRDefault="00BC235B" w:rsidP="00BC235B">
      <w:pPr>
        <w:spacing w:after="0" w:line="16" w:lineRule="atLeast"/>
        <w:ind w:left="-450" w:right="-504"/>
        <w:rPr>
          <w:rFonts w:ascii="Tahoma" w:hAnsi="Tahoma" w:cs="Tahoma"/>
          <w:sz w:val="20"/>
          <w:szCs w:val="20"/>
        </w:rPr>
      </w:pPr>
      <w:r w:rsidRPr="00B16CC9">
        <w:rPr>
          <w:rFonts w:ascii="Tahoma" w:hAnsi="Tahoma" w:cs="Tahoma"/>
          <w:sz w:val="20"/>
          <w:szCs w:val="20"/>
        </w:rPr>
        <w:t xml:space="preserve">Energize United Methodist Women to be more involved in mission through prayer, study and action. Increase contacts between units and mission personnel and mission projects so the United Methodist Women understand where their money goes. Encourage the use of mission resources through United Methodist Women. Expand concepts of mission, including social justice as mission. </w:t>
      </w:r>
    </w:p>
    <w:p w14:paraId="55BA4E12" w14:textId="77777777" w:rsidR="00BC235B" w:rsidRPr="00C916F4" w:rsidRDefault="00BC235B" w:rsidP="00BC235B">
      <w:pPr>
        <w:spacing w:after="0" w:line="16" w:lineRule="atLeast"/>
        <w:ind w:left="-450" w:right="-504"/>
        <w:rPr>
          <w:rFonts w:ascii="Tahoma" w:hAnsi="Tahoma" w:cs="Tahoma"/>
        </w:rPr>
      </w:pPr>
    </w:p>
    <w:p w14:paraId="6751E3CD" w14:textId="77777777" w:rsidR="00BC235B" w:rsidRPr="00C916F4" w:rsidRDefault="00BC235B" w:rsidP="00BC235B">
      <w:pPr>
        <w:spacing w:after="0" w:line="16" w:lineRule="atLeast"/>
        <w:ind w:left="-450" w:right="-504"/>
        <w:rPr>
          <w:rFonts w:ascii="Tahoma" w:hAnsi="Tahoma" w:cs="Tahoma"/>
          <w:b/>
        </w:rPr>
      </w:pPr>
      <w:r w:rsidRPr="00C916F4">
        <w:rPr>
          <w:rFonts w:ascii="Tahoma" w:hAnsi="Tahoma" w:cs="Tahoma"/>
          <w:b/>
        </w:rPr>
        <w:t xml:space="preserve">What is a Unit? </w:t>
      </w:r>
    </w:p>
    <w:p w14:paraId="4B9D1274" w14:textId="77777777" w:rsidR="00BC235B" w:rsidRPr="00B16CC9" w:rsidRDefault="00BC235B" w:rsidP="00BC235B">
      <w:pPr>
        <w:spacing w:after="0" w:line="16" w:lineRule="atLeast"/>
        <w:ind w:left="-450" w:right="-504"/>
        <w:rPr>
          <w:rFonts w:ascii="Tahoma" w:hAnsi="Tahoma" w:cs="Tahoma"/>
          <w:sz w:val="20"/>
          <w:szCs w:val="20"/>
        </w:rPr>
      </w:pPr>
      <w:r w:rsidRPr="00B16CC9">
        <w:rPr>
          <w:rFonts w:ascii="Tahoma" w:hAnsi="Tahoma" w:cs="Tahoma"/>
          <w:sz w:val="20"/>
          <w:szCs w:val="20"/>
        </w:rPr>
        <w:t xml:space="preserve">A unit is any organized group of United Methodist Women within a church or district. Some units are composed of several circles, which periodically get together for a unit meeting. </w:t>
      </w:r>
    </w:p>
    <w:p w14:paraId="63D9C3F4" w14:textId="77777777" w:rsidR="00BC235B" w:rsidRPr="00C916F4" w:rsidRDefault="00BC235B" w:rsidP="00BC235B">
      <w:pPr>
        <w:spacing w:after="0" w:line="16" w:lineRule="atLeast"/>
        <w:ind w:left="-450" w:right="-504"/>
        <w:rPr>
          <w:rFonts w:ascii="Tahoma" w:hAnsi="Tahoma" w:cs="Tahoma"/>
        </w:rPr>
      </w:pPr>
      <w:r w:rsidRPr="00C916F4">
        <w:rPr>
          <w:rFonts w:ascii="Tahoma" w:hAnsi="Tahoma" w:cs="Tahoma"/>
        </w:rPr>
        <w:t xml:space="preserve"> </w:t>
      </w:r>
    </w:p>
    <w:p w14:paraId="343F6359" w14:textId="77777777" w:rsidR="00BC235B" w:rsidRPr="00C916F4" w:rsidRDefault="00BC235B" w:rsidP="00BC235B">
      <w:pPr>
        <w:spacing w:after="0" w:line="16" w:lineRule="atLeast"/>
        <w:ind w:left="-450" w:right="-504"/>
        <w:rPr>
          <w:rFonts w:ascii="Tahoma" w:hAnsi="Tahoma" w:cs="Tahoma"/>
        </w:rPr>
      </w:pPr>
      <w:r w:rsidRPr="00C916F4">
        <w:rPr>
          <w:rFonts w:ascii="Tahoma" w:hAnsi="Tahoma" w:cs="Tahoma"/>
          <w:b/>
        </w:rPr>
        <w:t>How Do We Become a Mission Today Unit?</w:t>
      </w:r>
      <w:r w:rsidRPr="00C916F4">
        <w:rPr>
          <w:rFonts w:ascii="Tahoma" w:hAnsi="Tahoma" w:cs="Tahoma"/>
        </w:rPr>
        <w:t xml:space="preserve"> </w:t>
      </w:r>
    </w:p>
    <w:p w14:paraId="7ED322E6" w14:textId="77777777" w:rsidR="00BC235B" w:rsidRPr="00B16CC9" w:rsidRDefault="00BC235B" w:rsidP="00BC235B">
      <w:pPr>
        <w:spacing w:after="0" w:line="16" w:lineRule="atLeast"/>
        <w:ind w:left="-450" w:right="-504"/>
        <w:rPr>
          <w:rFonts w:ascii="Tahoma" w:hAnsi="Tahoma" w:cs="Tahoma"/>
          <w:sz w:val="20"/>
          <w:szCs w:val="20"/>
        </w:rPr>
      </w:pPr>
      <w:r w:rsidRPr="00B16CC9">
        <w:rPr>
          <w:rFonts w:ascii="Tahoma" w:hAnsi="Tahoma" w:cs="Tahoma"/>
          <w:sz w:val="20"/>
          <w:szCs w:val="20"/>
        </w:rPr>
        <w:t xml:space="preserve">In order to be recognized as a Mission Today Unit, UMW groups must complete a minimum of twelve of the following criteria, including seven of those marked with an asterisk (*). </w:t>
      </w:r>
      <w:r w:rsidRPr="00B16CC9">
        <w:rPr>
          <w:rFonts w:ascii="Tahoma" w:hAnsi="Tahoma" w:cs="Tahoma"/>
          <w:b/>
          <w:sz w:val="20"/>
          <w:szCs w:val="20"/>
        </w:rPr>
        <w:t>#1 of the Criteria is not optional.</w:t>
      </w:r>
      <w:r w:rsidRPr="00B16CC9">
        <w:rPr>
          <w:rFonts w:ascii="Tahoma" w:hAnsi="Tahoma" w:cs="Tahoma"/>
          <w:sz w:val="20"/>
          <w:szCs w:val="20"/>
        </w:rPr>
        <w:t xml:space="preserve"> </w:t>
      </w:r>
      <w:r w:rsidRPr="00B16CC9">
        <w:rPr>
          <w:rFonts w:ascii="Tahoma" w:hAnsi="Tahoma" w:cs="Tahoma"/>
          <w:b/>
          <w:sz w:val="20"/>
          <w:szCs w:val="20"/>
        </w:rPr>
        <w:t>You must complete this one to become a Mission Today Unit!</w:t>
      </w:r>
      <w:r w:rsidRPr="00B16CC9">
        <w:rPr>
          <w:rFonts w:ascii="Tahoma" w:hAnsi="Tahoma" w:cs="Tahoma"/>
          <w:sz w:val="20"/>
          <w:szCs w:val="20"/>
        </w:rPr>
        <w:t xml:space="preserve"> Activities conducted between January 1-December 31, 2019, will be recognized at annual meetings in 2020. </w:t>
      </w:r>
    </w:p>
    <w:p w14:paraId="04EEBC08" w14:textId="77777777" w:rsidR="00BC235B" w:rsidRPr="00B16CC9" w:rsidRDefault="00BC235B" w:rsidP="00BC235B">
      <w:pPr>
        <w:spacing w:after="0" w:line="16" w:lineRule="atLeast"/>
        <w:ind w:left="-450" w:right="-504"/>
        <w:rPr>
          <w:rFonts w:ascii="Tahoma" w:hAnsi="Tahoma" w:cs="Tahoma"/>
          <w:sz w:val="20"/>
          <w:szCs w:val="20"/>
        </w:rPr>
      </w:pPr>
      <w:r w:rsidRPr="00B16CC9">
        <w:rPr>
          <w:rFonts w:ascii="Tahoma" w:hAnsi="Tahoma" w:cs="Tahoma"/>
          <w:sz w:val="20"/>
          <w:szCs w:val="20"/>
        </w:rPr>
        <w:t xml:space="preserve">This is an ongoing program, so strive to become a Mission Today Unit! </w:t>
      </w:r>
    </w:p>
    <w:p w14:paraId="55B036BA" w14:textId="77777777" w:rsidR="00BC235B" w:rsidRPr="00B00E59" w:rsidRDefault="00BC235B" w:rsidP="00BC235B">
      <w:pPr>
        <w:spacing w:after="0" w:line="16" w:lineRule="atLeast"/>
        <w:ind w:left="-450" w:right="-504"/>
        <w:rPr>
          <w:rFonts w:ascii="Verdana" w:hAnsi="Verdana"/>
          <w:sz w:val="24"/>
          <w:szCs w:val="24"/>
        </w:rPr>
      </w:pPr>
    </w:p>
    <w:p w14:paraId="643063C5" w14:textId="77777777" w:rsidR="00BC235B" w:rsidRPr="00C916F4" w:rsidRDefault="00BC235B" w:rsidP="00BC235B">
      <w:pPr>
        <w:spacing w:after="0" w:line="16" w:lineRule="atLeast"/>
        <w:ind w:left="-450" w:right="-504"/>
        <w:rPr>
          <w:rFonts w:ascii="Tahoma" w:hAnsi="Tahoma" w:cs="Tahoma"/>
          <w:b/>
          <w:sz w:val="20"/>
          <w:szCs w:val="20"/>
        </w:rPr>
      </w:pPr>
      <w:r w:rsidRPr="00C916F4">
        <w:rPr>
          <w:rFonts w:ascii="Tahoma" w:hAnsi="Tahoma" w:cs="Tahoma"/>
          <w:b/>
          <w:sz w:val="20"/>
          <w:szCs w:val="20"/>
        </w:rPr>
        <w:t xml:space="preserve"> CRITERIA: </w:t>
      </w:r>
    </w:p>
    <w:p w14:paraId="2F70737B"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080AF347" w14:textId="77777777" w:rsidR="00BC235B" w:rsidRPr="00C916F4" w:rsidRDefault="00BC235B" w:rsidP="00BC235B">
      <w:pPr>
        <w:spacing w:after="0" w:line="16" w:lineRule="atLeast"/>
        <w:ind w:left="-450" w:right="-504"/>
        <w:rPr>
          <w:rFonts w:ascii="Tahoma" w:hAnsi="Tahoma" w:cs="Tahoma"/>
          <w:b/>
          <w:sz w:val="20"/>
          <w:szCs w:val="20"/>
        </w:rPr>
      </w:pPr>
      <w:r w:rsidRPr="00C916F4">
        <w:rPr>
          <w:rFonts w:ascii="Tahoma" w:hAnsi="Tahoma" w:cs="Tahoma"/>
          <w:b/>
          <w:sz w:val="20"/>
          <w:szCs w:val="20"/>
        </w:rPr>
        <w:t xml:space="preserve">*1.  The Unit will make and meet its Pledge to Mission. (Must be completed.) </w:t>
      </w:r>
    </w:p>
    <w:p w14:paraId="2723AA1C"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1E41BA4F"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*2.   The unit will use the Prayer Calendar at each general meeting or circle meeting of the unit to pray for persons in </w:t>
      </w:r>
      <w:r>
        <w:rPr>
          <w:rFonts w:ascii="Tahoma" w:hAnsi="Tahoma" w:cs="Tahoma"/>
          <w:sz w:val="20"/>
          <w:szCs w:val="20"/>
        </w:rPr>
        <w:tab/>
      </w:r>
      <w:r w:rsidRPr="00C916F4">
        <w:rPr>
          <w:rFonts w:ascii="Tahoma" w:hAnsi="Tahoma" w:cs="Tahoma"/>
          <w:sz w:val="20"/>
          <w:szCs w:val="20"/>
        </w:rPr>
        <w:t>mission and our mission work with women, children and youth.</w:t>
      </w:r>
      <w:r>
        <w:rPr>
          <w:rFonts w:ascii="Tahoma" w:hAnsi="Tahoma" w:cs="Tahoma"/>
          <w:sz w:val="20"/>
          <w:szCs w:val="20"/>
        </w:rPr>
        <w:t xml:space="preserve"> </w:t>
      </w:r>
      <w:r w:rsidRPr="00C916F4">
        <w:rPr>
          <w:rFonts w:ascii="Tahoma" w:hAnsi="Tahoma" w:cs="Tahoma"/>
          <w:sz w:val="20"/>
          <w:szCs w:val="20"/>
        </w:rPr>
        <w:t xml:space="preserve"> A new Prayer Calendar is printed each year and may </w:t>
      </w:r>
      <w:r>
        <w:rPr>
          <w:rFonts w:ascii="Tahoma" w:hAnsi="Tahoma" w:cs="Tahoma"/>
          <w:sz w:val="20"/>
          <w:szCs w:val="20"/>
        </w:rPr>
        <w:tab/>
      </w:r>
      <w:r w:rsidRPr="00C916F4">
        <w:rPr>
          <w:rFonts w:ascii="Tahoma" w:hAnsi="Tahoma" w:cs="Tahoma"/>
          <w:sz w:val="20"/>
          <w:szCs w:val="20"/>
        </w:rPr>
        <w:t xml:space="preserve">be ordered from the Mission Resource Center. </w:t>
      </w:r>
    </w:p>
    <w:p w14:paraId="5A951CC6"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257DBAFD"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*3.  The unit will use at least two programs from the Program Book during the year. A new Program Book is printed every </w:t>
      </w:r>
      <w:r>
        <w:rPr>
          <w:rFonts w:ascii="Tahoma" w:hAnsi="Tahoma" w:cs="Tahoma"/>
          <w:sz w:val="20"/>
          <w:szCs w:val="20"/>
        </w:rPr>
        <w:tab/>
      </w:r>
      <w:r w:rsidRPr="00C916F4">
        <w:rPr>
          <w:rFonts w:ascii="Tahoma" w:hAnsi="Tahoma" w:cs="Tahoma"/>
          <w:sz w:val="20"/>
          <w:szCs w:val="20"/>
        </w:rPr>
        <w:t xml:space="preserve">year and may be ordered from the Mission Resource Center. </w:t>
      </w:r>
    </w:p>
    <w:p w14:paraId="637B3454"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0893721B"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*4.  The unit or circle will conduct or participate in at least one mission study each year. Contact your district or </w:t>
      </w:r>
      <w:r>
        <w:rPr>
          <w:rFonts w:ascii="Tahoma" w:hAnsi="Tahoma" w:cs="Tahoma"/>
          <w:sz w:val="20"/>
          <w:szCs w:val="20"/>
        </w:rPr>
        <w:tab/>
      </w:r>
      <w:r w:rsidRPr="00C916F4">
        <w:rPr>
          <w:rFonts w:ascii="Tahoma" w:hAnsi="Tahoma" w:cs="Tahoma"/>
          <w:sz w:val="20"/>
          <w:szCs w:val="20"/>
        </w:rPr>
        <w:t xml:space="preserve">conference Mission Coordinator for Education &amp; Interpretation to learn what the studies are for each year. (If </w:t>
      </w:r>
      <w:r>
        <w:rPr>
          <w:rFonts w:ascii="Tahoma" w:hAnsi="Tahoma" w:cs="Tahoma"/>
          <w:sz w:val="20"/>
          <w:szCs w:val="20"/>
        </w:rPr>
        <w:tab/>
      </w:r>
      <w:r w:rsidRPr="00C916F4">
        <w:rPr>
          <w:rFonts w:ascii="Tahoma" w:hAnsi="Tahoma" w:cs="Tahoma"/>
          <w:sz w:val="20"/>
          <w:szCs w:val="20"/>
        </w:rPr>
        <w:t>members of your unit attend the conference Mission u or your Distri</w:t>
      </w:r>
      <w:r>
        <w:rPr>
          <w:rFonts w:ascii="Tahoma" w:hAnsi="Tahoma" w:cs="Tahoma"/>
          <w:sz w:val="20"/>
          <w:szCs w:val="20"/>
        </w:rPr>
        <w:t>ct Mission Study and your unit t</w:t>
      </w:r>
      <w:r w:rsidRPr="00C916F4">
        <w:rPr>
          <w:rFonts w:ascii="Tahoma" w:hAnsi="Tahoma" w:cs="Tahoma"/>
          <w:sz w:val="20"/>
          <w:szCs w:val="20"/>
        </w:rPr>
        <w:t xml:space="preserve">akes an action </w:t>
      </w:r>
      <w:r>
        <w:rPr>
          <w:rFonts w:ascii="Tahoma" w:hAnsi="Tahoma" w:cs="Tahoma"/>
          <w:sz w:val="20"/>
          <w:szCs w:val="20"/>
        </w:rPr>
        <w:tab/>
      </w:r>
      <w:r w:rsidRPr="00C916F4">
        <w:rPr>
          <w:rFonts w:ascii="Tahoma" w:hAnsi="Tahoma" w:cs="Tahoma"/>
          <w:sz w:val="20"/>
          <w:szCs w:val="20"/>
        </w:rPr>
        <w:t xml:space="preserve">growing out of the study, Gift to Mission, ministry related to the study, etc., your unit will meet </w:t>
      </w:r>
      <w:proofErr w:type="gramStart"/>
      <w:r w:rsidRPr="00C916F4">
        <w:rPr>
          <w:rFonts w:ascii="Tahoma" w:hAnsi="Tahoma" w:cs="Tahoma"/>
          <w:sz w:val="20"/>
          <w:szCs w:val="20"/>
        </w:rPr>
        <w:t>this</w:t>
      </w:r>
      <w:r>
        <w:rPr>
          <w:rFonts w:ascii="Tahoma" w:hAnsi="Tahoma" w:cs="Tahoma"/>
          <w:sz w:val="20"/>
          <w:szCs w:val="20"/>
        </w:rPr>
        <w:t xml:space="preserve"> </w:t>
      </w:r>
      <w:r w:rsidRPr="00C916F4">
        <w:rPr>
          <w:rFonts w:ascii="Tahoma" w:hAnsi="Tahoma" w:cs="Tahoma"/>
          <w:sz w:val="20"/>
          <w:szCs w:val="20"/>
        </w:rPr>
        <w:t>criteria</w:t>
      </w:r>
      <w:proofErr w:type="gramEnd"/>
      <w:r w:rsidRPr="00C916F4">
        <w:rPr>
          <w:rFonts w:ascii="Tahoma" w:hAnsi="Tahoma" w:cs="Tahoma"/>
          <w:sz w:val="20"/>
          <w:szCs w:val="20"/>
        </w:rPr>
        <w:t xml:space="preserve">.) </w:t>
      </w:r>
    </w:p>
    <w:p w14:paraId="1B8D2564"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10E02DEB"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*5. </w:t>
      </w:r>
      <w:r>
        <w:rPr>
          <w:rFonts w:ascii="Tahoma" w:hAnsi="Tahoma" w:cs="Tahoma"/>
          <w:sz w:val="20"/>
          <w:szCs w:val="20"/>
        </w:rPr>
        <w:t xml:space="preserve"> </w:t>
      </w:r>
      <w:r w:rsidRPr="00C916F4">
        <w:rPr>
          <w:rFonts w:ascii="Tahoma" w:hAnsi="Tahoma" w:cs="Tahoma"/>
          <w:sz w:val="20"/>
          <w:szCs w:val="20"/>
        </w:rPr>
        <w:t xml:space="preserve">The unit will have at least two members subscribing to </w:t>
      </w:r>
      <w:r w:rsidRPr="00C916F4">
        <w:rPr>
          <w:rFonts w:ascii="Tahoma" w:hAnsi="Tahoma" w:cs="Tahoma"/>
          <w:b/>
          <w:i/>
          <w:sz w:val="20"/>
          <w:szCs w:val="20"/>
        </w:rPr>
        <w:t xml:space="preserve">response </w:t>
      </w:r>
      <w:r w:rsidRPr="00C916F4">
        <w:rPr>
          <w:rFonts w:ascii="Tahoma" w:hAnsi="Tahoma" w:cs="Tahoma"/>
          <w:sz w:val="20"/>
          <w:szCs w:val="20"/>
        </w:rPr>
        <w:t xml:space="preserve">(1 member subscribing with units less than 15 </w:t>
      </w:r>
    </w:p>
    <w:p w14:paraId="034E59E1" w14:textId="77777777" w:rsidR="00BC235B"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 xml:space="preserve">members; Local unit subscription may count as one.)  Order information is printed at bottom of page 2. </w:t>
      </w:r>
      <w:r>
        <w:rPr>
          <w:rFonts w:ascii="Tahoma" w:hAnsi="Tahoma" w:cs="Tahoma"/>
          <w:sz w:val="20"/>
          <w:szCs w:val="20"/>
        </w:rPr>
        <w:t xml:space="preserve"> </w:t>
      </w:r>
      <w:r w:rsidRPr="00C916F4">
        <w:rPr>
          <w:rFonts w:ascii="Tahoma" w:hAnsi="Tahoma" w:cs="Tahoma"/>
          <w:sz w:val="20"/>
          <w:szCs w:val="20"/>
        </w:rPr>
        <w:t xml:space="preserve">$24.00 for a </w:t>
      </w:r>
      <w:r>
        <w:rPr>
          <w:rFonts w:ascii="Tahoma" w:hAnsi="Tahoma" w:cs="Tahoma"/>
          <w:sz w:val="20"/>
          <w:szCs w:val="20"/>
        </w:rPr>
        <w:t xml:space="preserve">      </w:t>
      </w:r>
    </w:p>
    <w:p w14:paraId="6FDAC77B" w14:textId="77777777" w:rsidR="00BC235B" w:rsidRPr="00C916F4"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one</w:t>
      </w:r>
      <w:r>
        <w:rPr>
          <w:rFonts w:ascii="Tahoma" w:hAnsi="Tahoma" w:cs="Tahoma"/>
          <w:sz w:val="20"/>
          <w:szCs w:val="20"/>
        </w:rPr>
        <w:t>-</w:t>
      </w:r>
      <w:r w:rsidRPr="00C916F4">
        <w:rPr>
          <w:rFonts w:ascii="Tahoma" w:hAnsi="Tahoma" w:cs="Tahoma"/>
          <w:sz w:val="20"/>
          <w:szCs w:val="20"/>
        </w:rPr>
        <w:t>year print subscription (includes digital subscription); $20 for a one</w:t>
      </w:r>
      <w:r>
        <w:rPr>
          <w:rFonts w:ascii="Tahoma" w:hAnsi="Tahoma" w:cs="Tahoma"/>
          <w:sz w:val="20"/>
          <w:szCs w:val="20"/>
        </w:rPr>
        <w:t>-</w:t>
      </w:r>
      <w:r w:rsidRPr="00C916F4">
        <w:rPr>
          <w:rFonts w:ascii="Tahoma" w:hAnsi="Tahoma" w:cs="Tahoma"/>
          <w:sz w:val="20"/>
          <w:szCs w:val="20"/>
        </w:rPr>
        <w:t xml:space="preserve">year digital only subscription. </w:t>
      </w:r>
    </w:p>
    <w:p w14:paraId="3723A31C" w14:textId="77777777" w:rsidR="00BC235B" w:rsidRPr="00C916F4" w:rsidRDefault="00BC235B" w:rsidP="00BC235B">
      <w:pPr>
        <w:spacing w:after="0" w:line="16" w:lineRule="atLeast"/>
        <w:ind w:left="-450" w:right="-504"/>
        <w:rPr>
          <w:rFonts w:ascii="Tahoma" w:hAnsi="Tahoma" w:cs="Tahoma"/>
          <w:sz w:val="20"/>
          <w:szCs w:val="20"/>
        </w:rPr>
      </w:pPr>
    </w:p>
    <w:p w14:paraId="6D354974"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*6. </w:t>
      </w:r>
      <w:r>
        <w:rPr>
          <w:rFonts w:ascii="Tahoma" w:hAnsi="Tahoma" w:cs="Tahoma"/>
          <w:sz w:val="20"/>
          <w:szCs w:val="20"/>
        </w:rPr>
        <w:t xml:space="preserve"> </w:t>
      </w:r>
      <w:r w:rsidRPr="00C916F4">
        <w:rPr>
          <w:rFonts w:ascii="Tahoma" w:hAnsi="Tahoma" w:cs="Tahoma"/>
          <w:sz w:val="20"/>
          <w:szCs w:val="20"/>
        </w:rPr>
        <w:t xml:space="preserve">The unit will implement the Charter for Racial Justice in at least two ways during the year. Possibilities are: </w:t>
      </w:r>
    </w:p>
    <w:p w14:paraId="304FD0A4"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ab/>
        <w:t xml:space="preserve">   a.   Have members read and discuss books and articles about other races and cultures; </w:t>
      </w:r>
    </w:p>
    <w:p w14:paraId="0103F3D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ab/>
        <w:t xml:space="preserve">   b.   Sponsor or attend an interethnic event between two or more units; </w:t>
      </w:r>
    </w:p>
    <w:p w14:paraId="0FADD41A"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ab/>
        <w:t xml:space="preserve">   c.   Intentionally recruit women of other ethnic groups to be members and officers of the unit; </w:t>
      </w:r>
    </w:p>
    <w:p w14:paraId="1AAE92E2"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ab/>
        <w:t xml:space="preserve">   d.  </w:t>
      </w:r>
      <w:r>
        <w:rPr>
          <w:rFonts w:ascii="Tahoma" w:hAnsi="Tahoma" w:cs="Tahoma"/>
          <w:sz w:val="20"/>
          <w:szCs w:val="20"/>
        </w:rPr>
        <w:t xml:space="preserve"> </w:t>
      </w:r>
      <w:r w:rsidRPr="00C916F4">
        <w:rPr>
          <w:rFonts w:ascii="Tahoma" w:hAnsi="Tahoma" w:cs="Tahoma"/>
          <w:sz w:val="20"/>
          <w:szCs w:val="20"/>
        </w:rPr>
        <w:t xml:space="preserve">Use the “Resources for Racial Justice: Tools for UMW Leaders” handbook. (Available on our conference website </w:t>
      </w:r>
      <w:r>
        <w:rPr>
          <w:rFonts w:ascii="Tahoma" w:hAnsi="Tahoma" w:cs="Tahoma"/>
          <w:sz w:val="20"/>
          <w:szCs w:val="20"/>
        </w:rPr>
        <w:tab/>
        <w:t xml:space="preserve">         on the </w:t>
      </w:r>
      <w:r w:rsidRPr="00C916F4">
        <w:rPr>
          <w:rFonts w:ascii="Tahoma" w:hAnsi="Tahoma" w:cs="Tahoma"/>
          <w:sz w:val="20"/>
          <w:szCs w:val="20"/>
        </w:rPr>
        <w:t xml:space="preserve">“Downloads Available” page, and on the “Mission Today” page.) </w:t>
      </w:r>
    </w:p>
    <w:p w14:paraId="3645B83D"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ab/>
        <w:t xml:space="preserve">   e.  </w:t>
      </w:r>
      <w:r>
        <w:rPr>
          <w:rFonts w:ascii="Tahoma" w:hAnsi="Tahoma" w:cs="Tahoma"/>
          <w:sz w:val="20"/>
          <w:szCs w:val="20"/>
        </w:rPr>
        <w:t xml:space="preserve"> </w:t>
      </w:r>
      <w:r w:rsidRPr="00C916F4">
        <w:rPr>
          <w:rFonts w:ascii="Tahoma" w:hAnsi="Tahoma" w:cs="Tahoma"/>
          <w:sz w:val="20"/>
          <w:szCs w:val="20"/>
        </w:rPr>
        <w:t xml:space="preserve">Write to elected representatives to support legislation affecting issues such as immigration, affirmative action, </w:t>
      </w:r>
      <w:r>
        <w:rPr>
          <w:rFonts w:ascii="Tahoma" w:hAnsi="Tahoma" w:cs="Tahoma"/>
          <w:sz w:val="20"/>
          <w:szCs w:val="20"/>
        </w:rPr>
        <w:tab/>
        <w:t xml:space="preserve">         low-</w:t>
      </w:r>
      <w:r w:rsidRPr="00C916F4">
        <w:rPr>
          <w:rFonts w:ascii="Tahoma" w:hAnsi="Tahoma" w:cs="Tahoma"/>
          <w:sz w:val="20"/>
          <w:szCs w:val="20"/>
        </w:rPr>
        <w:t xml:space="preserve">income programs, civil rights, etc. </w:t>
      </w:r>
    </w:p>
    <w:p w14:paraId="2BB9CCF9"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11F92F4C"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*7.  The unit will </w:t>
      </w:r>
      <w:r>
        <w:rPr>
          <w:rFonts w:ascii="Tahoma" w:hAnsi="Tahoma" w:cs="Tahoma"/>
          <w:sz w:val="20"/>
          <w:szCs w:val="20"/>
        </w:rPr>
        <w:t>have a program and/or complete an action addressing one of the Issue Priorities for 2016-2020.</w:t>
      </w:r>
    </w:p>
    <w:p w14:paraId="1F982AFD" w14:textId="77777777" w:rsidR="00BC235B" w:rsidRPr="00C916F4" w:rsidRDefault="00BC235B" w:rsidP="00BC235B">
      <w:pPr>
        <w:spacing w:after="0" w:line="16" w:lineRule="atLeast"/>
        <w:ind w:left="-10" w:right="-504"/>
        <w:rPr>
          <w:rFonts w:ascii="Tahoma" w:hAnsi="Tahoma" w:cs="Tahoma"/>
          <w:sz w:val="20"/>
          <w:szCs w:val="20"/>
        </w:rPr>
      </w:pPr>
      <w:r>
        <w:rPr>
          <w:rFonts w:ascii="Tahoma" w:hAnsi="Tahoma" w:cs="Tahoma"/>
          <w:sz w:val="20"/>
          <w:szCs w:val="20"/>
        </w:rPr>
        <w:t xml:space="preserve">These are 1. Climate Justice; 2.  Maternal and Child Health, 3.  Criminalization of Communities of Color and Mass    Incarceration; and 4.  Economic Inequality.  Find information at </w:t>
      </w:r>
      <w:r w:rsidRPr="00596392">
        <w:rPr>
          <w:rFonts w:ascii="Tahoma" w:hAnsi="Tahoma" w:cs="Tahoma"/>
          <w:sz w:val="20"/>
          <w:szCs w:val="20"/>
          <w:u w:val="single"/>
        </w:rPr>
        <w:t>www.unitedmethodistwomen.org/service-adocacy</w:t>
      </w:r>
      <w:r>
        <w:rPr>
          <w:rFonts w:ascii="Tahoma" w:hAnsi="Tahoma" w:cs="Tahoma"/>
          <w:sz w:val="20"/>
          <w:szCs w:val="20"/>
        </w:rPr>
        <w:t>.</w:t>
      </w:r>
    </w:p>
    <w:p w14:paraId="2BB5DE1D"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7B16CCD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*8.  The unit will add at least two new members (one member for units with less than 15 members) to its roll. </w:t>
      </w:r>
    </w:p>
    <w:p w14:paraId="34BD0077"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51C79D16"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lastRenderedPageBreak/>
        <w:t xml:space="preserve">*9.  The unit will have one program from the Social Principles of the United Methodist Church 2017-2020. </w:t>
      </w:r>
    </w:p>
    <w:p w14:paraId="71E2363F"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0E480640"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*10. </w:t>
      </w:r>
      <w:r>
        <w:rPr>
          <w:rFonts w:ascii="Tahoma" w:hAnsi="Tahoma" w:cs="Tahoma"/>
          <w:sz w:val="20"/>
          <w:szCs w:val="20"/>
        </w:rPr>
        <w:t xml:space="preserve"> </w:t>
      </w:r>
      <w:r w:rsidRPr="00C916F4">
        <w:rPr>
          <w:rFonts w:ascii="Tahoma" w:hAnsi="Tahoma" w:cs="Tahoma"/>
          <w:sz w:val="20"/>
          <w:szCs w:val="20"/>
        </w:rPr>
        <w:t xml:space="preserve">The unit will contribute to all Five Channels of Mission Giving. </w:t>
      </w:r>
    </w:p>
    <w:p w14:paraId="7C24865C" w14:textId="77777777" w:rsidR="00BC235B" w:rsidRPr="00C916F4" w:rsidRDefault="00BC235B" w:rsidP="00BC235B">
      <w:pPr>
        <w:spacing w:after="0" w:line="16" w:lineRule="atLeast"/>
        <w:ind w:left="-450" w:right="-504"/>
        <w:rPr>
          <w:rFonts w:ascii="Tahoma" w:hAnsi="Tahoma" w:cs="Tahoma"/>
          <w:sz w:val="20"/>
          <w:szCs w:val="20"/>
        </w:rPr>
      </w:pPr>
    </w:p>
    <w:p w14:paraId="204371B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*11.  The UMW Purpose will be recited at each general and/or circle meeting.</w:t>
      </w:r>
    </w:p>
    <w:p w14:paraId="566DF103" w14:textId="77777777" w:rsidR="00BC235B" w:rsidRPr="00C916F4" w:rsidRDefault="00BC235B" w:rsidP="00BC235B">
      <w:pPr>
        <w:spacing w:after="0" w:line="16" w:lineRule="atLeast"/>
        <w:ind w:left="-450" w:right="-504"/>
        <w:rPr>
          <w:rFonts w:ascii="Tahoma" w:hAnsi="Tahoma" w:cs="Tahoma"/>
          <w:sz w:val="20"/>
          <w:szCs w:val="20"/>
        </w:rPr>
      </w:pPr>
    </w:p>
    <w:p w14:paraId="52C3EC23" w14:textId="77777777" w:rsidR="00BC235B" w:rsidRPr="00C916F4" w:rsidRDefault="00BC235B" w:rsidP="00BC235B">
      <w:pPr>
        <w:spacing w:after="0" w:line="16" w:lineRule="atLeast"/>
        <w:ind w:left="-450" w:right="-504"/>
        <w:rPr>
          <w:rFonts w:ascii="Tahoma" w:hAnsi="Tahoma" w:cs="Tahoma"/>
          <w:sz w:val="20"/>
          <w:szCs w:val="20"/>
        </w:rPr>
      </w:pPr>
      <w:r w:rsidRPr="00AF46FD">
        <w:rPr>
          <w:rFonts w:ascii="Tahoma" w:hAnsi="Tahoma" w:cs="Tahoma"/>
          <w:sz w:val="20"/>
          <w:szCs w:val="20"/>
        </w:rPr>
        <w:t>*12.  The unit will contribute $186.90 or more to the Legacy Fund.</w:t>
      </w:r>
    </w:p>
    <w:p w14:paraId="4146D1B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54E7E22C"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13.   At least one member of the unit will attend Mission u and report back to the unit on classes and events they </w:t>
      </w:r>
      <w:r>
        <w:rPr>
          <w:rFonts w:ascii="Tahoma" w:hAnsi="Tahoma" w:cs="Tahoma"/>
          <w:sz w:val="20"/>
          <w:szCs w:val="20"/>
        </w:rPr>
        <w:tab/>
      </w:r>
      <w:r w:rsidRPr="00C916F4">
        <w:rPr>
          <w:rFonts w:ascii="Tahoma" w:hAnsi="Tahoma" w:cs="Tahoma"/>
          <w:sz w:val="20"/>
          <w:szCs w:val="20"/>
        </w:rPr>
        <w:t xml:space="preserve">experienced. </w:t>
      </w:r>
    </w:p>
    <w:p w14:paraId="5EDC8E8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4E546AAB"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14.   At least two members (one member for units with less than 15 members) will attend the district or conference annual </w:t>
      </w:r>
      <w:r>
        <w:rPr>
          <w:rFonts w:ascii="Tahoma" w:hAnsi="Tahoma" w:cs="Tahoma"/>
          <w:sz w:val="20"/>
          <w:szCs w:val="20"/>
        </w:rPr>
        <w:tab/>
      </w:r>
      <w:r w:rsidRPr="00C916F4">
        <w:rPr>
          <w:rFonts w:ascii="Tahoma" w:hAnsi="Tahoma" w:cs="Tahoma"/>
          <w:sz w:val="20"/>
          <w:szCs w:val="20"/>
        </w:rPr>
        <w:t xml:space="preserve">meeting and report back to the unit about the event and what they experienced. </w:t>
      </w:r>
    </w:p>
    <w:p w14:paraId="178D009C"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175D1606"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15.  The unit will have at least one person joining the United Methodist Women’s Action Network to receive and respond to </w:t>
      </w:r>
      <w:r>
        <w:rPr>
          <w:rFonts w:ascii="Tahoma" w:hAnsi="Tahoma" w:cs="Tahoma"/>
          <w:sz w:val="20"/>
          <w:szCs w:val="20"/>
        </w:rPr>
        <w:tab/>
      </w:r>
      <w:r w:rsidRPr="00C916F4">
        <w:rPr>
          <w:rFonts w:ascii="Tahoma" w:hAnsi="Tahoma" w:cs="Tahoma"/>
          <w:sz w:val="20"/>
          <w:szCs w:val="20"/>
        </w:rPr>
        <w:t xml:space="preserve">legislative information at least three (3) times a year. (To join, contact the United Methodist Women Washington </w:t>
      </w:r>
      <w:r>
        <w:rPr>
          <w:rFonts w:ascii="Tahoma" w:hAnsi="Tahoma" w:cs="Tahoma"/>
          <w:sz w:val="20"/>
          <w:szCs w:val="20"/>
        </w:rPr>
        <w:tab/>
      </w:r>
      <w:r w:rsidRPr="00C916F4">
        <w:rPr>
          <w:rFonts w:ascii="Tahoma" w:hAnsi="Tahoma" w:cs="Tahoma"/>
          <w:sz w:val="20"/>
          <w:szCs w:val="20"/>
        </w:rPr>
        <w:t xml:space="preserve">Office, 100 Maryland Avenue NE, Room 100, Washington, DC 20002. Phone #:  202-488-5660.  Email:  </w:t>
      </w:r>
      <w:r w:rsidRPr="00C916F4">
        <w:rPr>
          <w:rFonts w:ascii="Tahoma" w:hAnsi="Tahoma" w:cs="Tahoma"/>
          <w:sz w:val="20"/>
          <w:szCs w:val="20"/>
        </w:rPr>
        <w:tab/>
        <w:t xml:space="preserve">   </w:t>
      </w:r>
      <w:proofErr w:type="gramStart"/>
      <w:r w:rsidRPr="00C916F4">
        <w:rPr>
          <w:rFonts w:ascii="Tahoma" w:hAnsi="Tahoma" w:cs="Tahoma"/>
          <w:sz w:val="20"/>
          <w:szCs w:val="20"/>
        </w:rPr>
        <w:tab/>
        <w:t xml:space="preserve">  </w:t>
      </w:r>
      <w:r w:rsidRPr="00C916F4">
        <w:rPr>
          <w:rFonts w:ascii="Tahoma" w:hAnsi="Tahoma" w:cs="Tahoma"/>
          <w:sz w:val="20"/>
          <w:szCs w:val="20"/>
        </w:rPr>
        <w:tab/>
      </w:r>
      <w:proofErr w:type="gramEnd"/>
      <w:r w:rsidRPr="00C916F4">
        <w:rPr>
          <w:rFonts w:ascii="Tahoma" w:hAnsi="Tahoma" w:cs="Tahoma"/>
          <w:sz w:val="20"/>
          <w:szCs w:val="20"/>
          <w:u w:val="single"/>
        </w:rPr>
        <w:t>csad@unitedmethodistwomen.com</w:t>
      </w:r>
      <w:r w:rsidRPr="00C916F4">
        <w:rPr>
          <w:rFonts w:ascii="Tahoma" w:hAnsi="Tahoma" w:cs="Tahoma"/>
          <w:sz w:val="20"/>
          <w:szCs w:val="20"/>
        </w:rPr>
        <w:t xml:space="preserve"> </w:t>
      </w:r>
      <w:r>
        <w:rPr>
          <w:rFonts w:ascii="Tahoma" w:hAnsi="Tahoma" w:cs="Tahoma"/>
          <w:sz w:val="20"/>
          <w:szCs w:val="20"/>
        </w:rPr>
        <w:t xml:space="preserve"> </w:t>
      </w:r>
      <w:r w:rsidRPr="00C916F4">
        <w:rPr>
          <w:rFonts w:ascii="Tahoma" w:hAnsi="Tahoma" w:cs="Tahoma"/>
          <w:sz w:val="20"/>
          <w:szCs w:val="20"/>
        </w:rPr>
        <w:t xml:space="preserve">(Attach to Mission Today report </w:t>
      </w:r>
      <w:r>
        <w:rPr>
          <w:rFonts w:ascii="Tahoma" w:hAnsi="Tahoma" w:cs="Tahoma"/>
          <w:sz w:val="20"/>
          <w:szCs w:val="20"/>
        </w:rPr>
        <w:t>the action that was taken and to which</w:t>
      </w:r>
      <w:r w:rsidRPr="00C916F4">
        <w:rPr>
          <w:rFonts w:ascii="Tahoma" w:hAnsi="Tahoma" w:cs="Tahoma"/>
          <w:sz w:val="20"/>
          <w:szCs w:val="20"/>
        </w:rPr>
        <w:t xml:space="preserve"> </w:t>
      </w:r>
      <w:r>
        <w:rPr>
          <w:rFonts w:ascii="Tahoma" w:hAnsi="Tahoma" w:cs="Tahoma"/>
          <w:sz w:val="20"/>
          <w:szCs w:val="20"/>
        </w:rPr>
        <w:t>issue.)</w:t>
      </w:r>
      <w:r w:rsidRPr="00C916F4">
        <w:rPr>
          <w:rFonts w:ascii="Tahoma" w:hAnsi="Tahoma" w:cs="Tahoma"/>
          <w:sz w:val="20"/>
          <w:szCs w:val="20"/>
        </w:rPr>
        <w:t xml:space="preserve"> </w:t>
      </w:r>
    </w:p>
    <w:p w14:paraId="6922A43E"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7103C3F9"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16.  Members will correspond with five persons listed in the Prayer Calendar at least once a year. </w:t>
      </w:r>
    </w:p>
    <w:p w14:paraId="3882256A"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73E21405"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17.  The unit will co-sponsor, with the local church, a Children’s Sabbath. </w:t>
      </w:r>
      <w:r>
        <w:rPr>
          <w:rFonts w:ascii="Tahoma" w:hAnsi="Tahoma" w:cs="Tahoma"/>
          <w:sz w:val="20"/>
          <w:szCs w:val="20"/>
        </w:rPr>
        <w:t xml:space="preserve"> </w:t>
      </w:r>
      <w:r w:rsidRPr="00C916F4">
        <w:rPr>
          <w:rFonts w:ascii="Tahoma" w:hAnsi="Tahoma" w:cs="Tahoma"/>
          <w:sz w:val="20"/>
          <w:szCs w:val="20"/>
        </w:rPr>
        <w:t xml:space="preserve">(This is a worship service highlighting the needs </w:t>
      </w:r>
      <w:r>
        <w:rPr>
          <w:rFonts w:ascii="Tahoma" w:hAnsi="Tahoma" w:cs="Tahoma"/>
          <w:sz w:val="20"/>
          <w:szCs w:val="20"/>
        </w:rPr>
        <w:tab/>
      </w:r>
      <w:r w:rsidRPr="00C916F4">
        <w:rPr>
          <w:rFonts w:ascii="Tahoma" w:hAnsi="Tahoma" w:cs="Tahoma"/>
          <w:sz w:val="20"/>
          <w:szCs w:val="20"/>
        </w:rPr>
        <w:t xml:space="preserve">of children.) </w:t>
      </w:r>
      <w:r>
        <w:rPr>
          <w:rFonts w:ascii="Tahoma" w:hAnsi="Tahoma" w:cs="Tahoma"/>
          <w:sz w:val="20"/>
          <w:szCs w:val="20"/>
        </w:rPr>
        <w:t xml:space="preserve"> </w:t>
      </w:r>
      <w:r w:rsidRPr="00C916F4">
        <w:rPr>
          <w:rFonts w:ascii="Tahoma" w:hAnsi="Tahoma" w:cs="Tahoma"/>
          <w:sz w:val="20"/>
          <w:szCs w:val="20"/>
        </w:rPr>
        <w:t xml:space="preserve">The United Methodist Women National Office and the Council of Bishops support this effort. </w:t>
      </w:r>
      <w:r>
        <w:rPr>
          <w:rFonts w:ascii="Tahoma" w:hAnsi="Tahoma" w:cs="Tahoma"/>
          <w:sz w:val="20"/>
          <w:szCs w:val="20"/>
        </w:rPr>
        <w:tab/>
      </w:r>
      <w:r w:rsidRPr="00C916F4">
        <w:rPr>
          <w:rFonts w:ascii="Tahoma" w:hAnsi="Tahoma" w:cs="Tahoma"/>
          <w:sz w:val="20"/>
          <w:szCs w:val="20"/>
        </w:rPr>
        <w:t xml:space="preserve">Children’s </w:t>
      </w:r>
      <w:r>
        <w:rPr>
          <w:rFonts w:ascii="Tahoma" w:hAnsi="Tahoma" w:cs="Tahoma"/>
          <w:sz w:val="20"/>
          <w:szCs w:val="20"/>
        </w:rPr>
        <w:tab/>
      </w:r>
      <w:r w:rsidRPr="00C916F4">
        <w:rPr>
          <w:rFonts w:ascii="Tahoma" w:hAnsi="Tahoma" w:cs="Tahoma"/>
          <w:sz w:val="20"/>
          <w:szCs w:val="20"/>
        </w:rPr>
        <w:t xml:space="preserve">Sabbath materials are on our website. </w:t>
      </w:r>
    </w:p>
    <w:p w14:paraId="4326ECB7"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47540DB5"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18.  Each unit or circle meeting will include a “</w:t>
      </w:r>
      <w:r w:rsidRPr="00C916F4">
        <w:rPr>
          <w:rFonts w:ascii="Tahoma" w:hAnsi="Tahoma" w:cs="Tahoma"/>
          <w:b/>
          <w:i/>
          <w:sz w:val="20"/>
          <w:szCs w:val="20"/>
        </w:rPr>
        <w:t>response</w:t>
      </w:r>
      <w:r w:rsidRPr="00C916F4">
        <w:rPr>
          <w:rFonts w:ascii="Tahoma" w:hAnsi="Tahoma" w:cs="Tahoma"/>
          <w:sz w:val="20"/>
          <w:szCs w:val="20"/>
        </w:rPr>
        <w:t xml:space="preserve"> Moment” where an item from </w:t>
      </w:r>
      <w:r w:rsidRPr="00C916F4">
        <w:rPr>
          <w:rFonts w:ascii="Tahoma" w:hAnsi="Tahoma" w:cs="Tahoma"/>
          <w:b/>
          <w:i/>
          <w:sz w:val="20"/>
          <w:szCs w:val="20"/>
        </w:rPr>
        <w:t>response</w:t>
      </w:r>
      <w:r w:rsidRPr="00C916F4">
        <w:rPr>
          <w:rFonts w:ascii="Tahoma" w:hAnsi="Tahoma" w:cs="Tahoma"/>
          <w:sz w:val="20"/>
          <w:szCs w:val="20"/>
        </w:rPr>
        <w:t xml:space="preserve"> magazine will be lifted</w:t>
      </w:r>
    </w:p>
    <w:p w14:paraId="7E9EC1CD"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r>
        <w:rPr>
          <w:rFonts w:ascii="Tahoma" w:hAnsi="Tahoma" w:cs="Tahoma"/>
          <w:sz w:val="20"/>
          <w:szCs w:val="20"/>
        </w:rPr>
        <w:t xml:space="preserve">      </w:t>
      </w:r>
      <w:r w:rsidRPr="00C916F4">
        <w:rPr>
          <w:rFonts w:ascii="Tahoma" w:hAnsi="Tahoma" w:cs="Tahoma"/>
          <w:sz w:val="20"/>
          <w:szCs w:val="20"/>
        </w:rPr>
        <w:t xml:space="preserve">up as a way to tell the mission story. </w:t>
      </w:r>
    </w:p>
    <w:p w14:paraId="2B7DC8A4"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1386F61A"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19.  The unit will sponsor one teen member (ages 12 to 17) and/or one young woman member (ages 18 to 39) to at least </w:t>
      </w:r>
    </w:p>
    <w:p w14:paraId="3B9BF19A" w14:textId="77777777" w:rsidR="00BC235B" w:rsidRPr="00C916F4"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 xml:space="preserve">one conference event during the year. </w:t>
      </w:r>
    </w:p>
    <w:p w14:paraId="68907696"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092249F0"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20.  At least two members (one member for units with less than 15 members) will attend a district Prayer Breakfast, </w:t>
      </w:r>
      <w:r>
        <w:rPr>
          <w:rFonts w:ascii="Tahoma" w:hAnsi="Tahoma" w:cs="Tahoma"/>
          <w:sz w:val="20"/>
          <w:szCs w:val="20"/>
        </w:rPr>
        <w:t xml:space="preserve"> </w:t>
      </w:r>
    </w:p>
    <w:p w14:paraId="037B2FD1" w14:textId="77777777" w:rsidR="00BC235B"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district Day Apart, conference Spiritual Growth Retreat, or any other</w:t>
      </w:r>
      <w:r>
        <w:rPr>
          <w:rFonts w:ascii="Tahoma" w:hAnsi="Tahoma" w:cs="Tahoma"/>
          <w:sz w:val="20"/>
          <w:szCs w:val="20"/>
        </w:rPr>
        <w:t xml:space="preserve"> special district or conference </w:t>
      </w:r>
      <w:r w:rsidRPr="00C916F4">
        <w:rPr>
          <w:rFonts w:ascii="Tahoma" w:hAnsi="Tahoma" w:cs="Tahoma"/>
          <w:sz w:val="20"/>
          <w:szCs w:val="20"/>
        </w:rPr>
        <w:t>event other than</w:t>
      </w:r>
    </w:p>
    <w:p w14:paraId="27E61E2C"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r>
        <w:rPr>
          <w:rFonts w:ascii="Tahoma" w:hAnsi="Tahoma" w:cs="Tahoma"/>
          <w:sz w:val="20"/>
          <w:szCs w:val="20"/>
        </w:rPr>
        <w:t xml:space="preserve">      </w:t>
      </w:r>
      <w:r w:rsidRPr="00C916F4">
        <w:rPr>
          <w:rFonts w:ascii="Tahoma" w:hAnsi="Tahoma" w:cs="Tahoma"/>
          <w:sz w:val="20"/>
          <w:szCs w:val="20"/>
        </w:rPr>
        <w:t>Ubuntu Day.</w:t>
      </w:r>
    </w:p>
    <w:p w14:paraId="42204F22" w14:textId="77777777" w:rsidR="00BC235B" w:rsidRPr="00C916F4" w:rsidRDefault="00BC235B" w:rsidP="00BC235B">
      <w:pPr>
        <w:spacing w:after="0" w:line="16" w:lineRule="atLeast"/>
        <w:ind w:left="-450" w:right="-504"/>
        <w:rPr>
          <w:rFonts w:ascii="Tahoma" w:hAnsi="Tahoma" w:cs="Tahoma"/>
          <w:sz w:val="20"/>
          <w:szCs w:val="20"/>
        </w:rPr>
      </w:pPr>
    </w:p>
    <w:p w14:paraId="6C889A53"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21.  At least two members (one member for units with less than 15 members) will participate in an Ubuntu Day Event. </w:t>
      </w:r>
    </w:p>
    <w:p w14:paraId="4F954D39" w14:textId="77777777" w:rsidR="00BC235B" w:rsidRPr="00C916F4" w:rsidRDefault="00BC235B" w:rsidP="00BC235B">
      <w:pPr>
        <w:spacing w:after="0" w:line="16" w:lineRule="atLeast"/>
        <w:ind w:left="-450" w:right="-504"/>
        <w:rPr>
          <w:rFonts w:ascii="Tahoma" w:hAnsi="Tahoma" w:cs="Tahoma"/>
          <w:sz w:val="20"/>
          <w:szCs w:val="20"/>
        </w:rPr>
      </w:pPr>
    </w:p>
    <w:p w14:paraId="2DC07347"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22.  At least two members (one member for units with less than 15 members) will complete Plan 1 of the Reading </w:t>
      </w:r>
    </w:p>
    <w:p w14:paraId="4B133007" w14:textId="77777777" w:rsidR="00BC235B" w:rsidRPr="00C916F4"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 xml:space="preserve">Program and give a report to the unit on one of the books read. </w:t>
      </w:r>
    </w:p>
    <w:p w14:paraId="3A265017"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6ADB4A22"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23.  The unit will invite a district or conference officer, other than a member of the unit, to one of the unit meetings during</w:t>
      </w:r>
    </w:p>
    <w:p w14:paraId="79B7FB00" w14:textId="77777777" w:rsidR="00BC235B" w:rsidRPr="00C916F4"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t</w:t>
      </w:r>
      <w:r w:rsidRPr="00C916F4">
        <w:rPr>
          <w:rFonts w:ascii="Tahoma" w:hAnsi="Tahoma" w:cs="Tahoma"/>
          <w:sz w:val="20"/>
          <w:szCs w:val="20"/>
        </w:rPr>
        <w:t>he year and/or for their United Methodist Women’s Sunday.  This Qualifies as a Local Unit Visit (LUV).</w:t>
      </w:r>
    </w:p>
    <w:p w14:paraId="22252A8F"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p>
    <w:p w14:paraId="06DE77A9"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24.  The unit will add one new teen (ages 12 to 17) and/or one young woman (ages 18 to 39) circle during the year, or </w:t>
      </w:r>
    </w:p>
    <w:p w14:paraId="1FA13B5B" w14:textId="77777777" w:rsidR="00BC235B" w:rsidRDefault="00BC235B" w:rsidP="00BC235B">
      <w:pPr>
        <w:spacing w:after="0" w:line="16" w:lineRule="atLeast"/>
        <w:ind w:left="-450" w:right="-504"/>
        <w:rPr>
          <w:rFonts w:ascii="Tahoma" w:hAnsi="Tahoma" w:cs="Tahoma"/>
          <w:sz w:val="20"/>
          <w:szCs w:val="20"/>
        </w:rPr>
      </w:pPr>
      <w:r>
        <w:rPr>
          <w:rFonts w:ascii="Tahoma" w:hAnsi="Tahoma" w:cs="Tahoma"/>
          <w:sz w:val="20"/>
          <w:szCs w:val="20"/>
        </w:rPr>
        <w:t xml:space="preserve">       one new </w:t>
      </w:r>
      <w:r w:rsidRPr="00C916F4">
        <w:rPr>
          <w:rFonts w:ascii="Tahoma" w:hAnsi="Tahoma" w:cs="Tahoma"/>
          <w:sz w:val="20"/>
          <w:szCs w:val="20"/>
        </w:rPr>
        <w:t xml:space="preserve">teen member (ages 12 to 17) or one new young woman member (ages 18 to 39) during the year. </w:t>
      </w:r>
    </w:p>
    <w:p w14:paraId="076EC4F0" w14:textId="77777777" w:rsidR="00BC235B" w:rsidRDefault="00BC235B" w:rsidP="00BC235B">
      <w:pPr>
        <w:spacing w:after="0" w:line="16" w:lineRule="atLeast"/>
        <w:ind w:left="-450" w:right="-504"/>
        <w:rPr>
          <w:rFonts w:ascii="Tahoma" w:hAnsi="Tahoma" w:cs="Tahoma"/>
          <w:sz w:val="20"/>
          <w:szCs w:val="20"/>
        </w:rPr>
      </w:pPr>
    </w:p>
    <w:p w14:paraId="586C3DE6" w14:textId="77777777" w:rsidR="00BC235B" w:rsidRDefault="00BC235B" w:rsidP="00BC235B">
      <w:pPr>
        <w:spacing w:after="0" w:line="16" w:lineRule="atLeast"/>
        <w:ind w:left="-450" w:right="-504"/>
        <w:rPr>
          <w:rFonts w:ascii="Tahoma" w:hAnsi="Tahoma" w:cs="Tahoma"/>
          <w:sz w:val="20"/>
          <w:szCs w:val="20"/>
        </w:rPr>
      </w:pPr>
      <w:r w:rsidRPr="00AF46FD">
        <w:rPr>
          <w:rFonts w:ascii="Tahoma" w:hAnsi="Tahoma" w:cs="Tahoma"/>
          <w:sz w:val="20"/>
          <w:szCs w:val="20"/>
        </w:rPr>
        <w:t>2</w:t>
      </w:r>
      <w:r>
        <w:rPr>
          <w:rFonts w:ascii="Tahoma" w:hAnsi="Tahoma" w:cs="Tahoma"/>
          <w:sz w:val="20"/>
          <w:szCs w:val="20"/>
        </w:rPr>
        <w:t>5</w:t>
      </w:r>
      <w:r w:rsidRPr="00AF46FD">
        <w:rPr>
          <w:rFonts w:ascii="Tahoma" w:hAnsi="Tahoma" w:cs="Tahoma"/>
          <w:sz w:val="20"/>
          <w:szCs w:val="20"/>
        </w:rPr>
        <w:t>.  100% of the unit's active members will make a gift of at least $18.69 to the Legacy Fund</w:t>
      </w:r>
      <w:r>
        <w:rPr>
          <w:rFonts w:ascii="Tahoma" w:hAnsi="Tahoma" w:cs="Tahoma"/>
          <w:sz w:val="20"/>
          <w:szCs w:val="20"/>
        </w:rPr>
        <w:t xml:space="preserve"> </w:t>
      </w:r>
    </w:p>
    <w:p w14:paraId="5CAD2B76" w14:textId="77777777" w:rsidR="00BC235B" w:rsidRDefault="00BC235B" w:rsidP="00BC235B">
      <w:pPr>
        <w:spacing w:after="0" w:line="16" w:lineRule="atLeast"/>
        <w:ind w:left="-450" w:right="-504"/>
        <w:rPr>
          <w:rFonts w:ascii="Tahoma" w:hAnsi="Tahoma" w:cs="Tahoma"/>
          <w:sz w:val="20"/>
          <w:szCs w:val="20"/>
        </w:rPr>
      </w:pPr>
    </w:p>
    <w:p w14:paraId="32D9B1C0" w14:textId="39232BB9" w:rsidR="00BC235B" w:rsidRDefault="00BC235B" w:rsidP="00BC235B">
      <w:pPr>
        <w:spacing w:after="0" w:line="16" w:lineRule="atLeast"/>
        <w:ind w:left="-450" w:right="-504"/>
        <w:rPr>
          <w:rFonts w:ascii="Tahoma" w:hAnsi="Tahoma" w:cs="Tahoma"/>
          <w:sz w:val="20"/>
          <w:szCs w:val="20"/>
        </w:rPr>
      </w:pPr>
      <w:r>
        <w:rPr>
          <w:rFonts w:ascii="Tahoma" w:hAnsi="Tahoma" w:cs="Tahoma"/>
          <w:sz w:val="20"/>
          <w:szCs w:val="20"/>
        </w:rPr>
        <w:t>26. The 2019 Conference Financial Goal is:  To increase our giving in the Gift to Mission channel by at least $3,000</w:t>
      </w:r>
      <w:r>
        <w:rPr>
          <w:rFonts w:ascii="Tahoma" w:hAnsi="Tahoma" w:cs="Tahoma"/>
          <w:sz w:val="20"/>
          <w:szCs w:val="20"/>
        </w:rPr>
        <w:t>.00.</w:t>
      </w:r>
    </w:p>
    <w:p w14:paraId="5BD6F798" w14:textId="15513D83" w:rsidR="00BC235B" w:rsidRDefault="00BC235B" w:rsidP="00BC235B">
      <w:pPr>
        <w:spacing w:after="0" w:line="16" w:lineRule="atLeast"/>
        <w:ind w:left="-450" w:right="-864"/>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bookmarkStart w:id="0" w:name="_GoBack"/>
      <w:bookmarkEnd w:id="0"/>
      <w:r>
        <w:rPr>
          <w:rFonts w:ascii="Tahoma" w:hAnsi="Tahoma" w:cs="Tahoma"/>
          <w:sz w:val="20"/>
          <w:szCs w:val="20"/>
        </w:rPr>
        <w:t xml:space="preserve"> The unit will help accomplish the goal by increasing giving in this channel by at least $10.00 over 2018.</w:t>
      </w:r>
    </w:p>
    <w:p w14:paraId="60E55995" w14:textId="77777777" w:rsidR="00BC235B" w:rsidRDefault="00BC235B" w:rsidP="00BC235B">
      <w:pPr>
        <w:spacing w:after="0" w:line="16" w:lineRule="atLeast"/>
        <w:ind w:left="-450" w:right="-504"/>
        <w:rPr>
          <w:rFonts w:ascii="Tahoma" w:hAnsi="Tahoma" w:cs="Tahoma"/>
          <w:sz w:val="20"/>
          <w:szCs w:val="20"/>
        </w:rPr>
      </w:pPr>
    </w:p>
    <w:p w14:paraId="59AAA163" w14:textId="77777777" w:rsidR="00BC235B"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2</w:t>
      </w:r>
      <w:r>
        <w:rPr>
          <w:rFonts w:ascii="Tahoma" w:hAnsi="Tahoma" w:cs="Tahoma"/>
          <w:sz w:val="20"/>
          <w:szCs w:val="20"/>
        </w:rPr>
        <w:t>7</w:t>
      </w:r>
      <w:r w:rsidRPr="00C916F4">
        <w:rPr>
          <w:rFonts w:ascii="Tahoma" w:hAnsi="Tahoma" w:cs="Tahoma"/>
          <w:sz w:val="20"/>
          <w:szCs w:val="20"/>
        </w:rPr>
        <w:t>.  Each unit will be responsible for supporting at least one local mission project and participate in one Conference</w:t>
      </w:r>
    </w:p>
    <w:p w14:paraId="01FE4143" w14:textId="77777777" w:rsidR="00BC235B" w:rsidRPr="00C916F4" w:rsidRDefault="00BC235B" w:rsidP="00BC235B">
      <w:pPr>
        <w:spacing w:after="0" w:line="16" w:lineRule="atLeast"/>
        <w:ind w:left="-450" w:right="-504"/>
        <w:rPr>
          <w:rFonts w:ascii="Tahoma" w:hAnsi="Tahoma" w:cs="Tahoma"/>
          <w:sz w:val="20"/>
          <w:szCs w:val="20"/>
        </w:rPr>
      </w:pPr>
      <w:r w:rsidRPr="00C916F4">
        <w:rPr>
          <w:rFonts w:ascii="Tahoma" w:hAnsi="Tahoma" w:cs="Tahoma"/>
          <w:sz w:val="20"/>
          <w:szCs w:val="20"/>
        </w:rPr>
        <w:t xml:space="preserve"> </w:t>
      </w:r>
      <w:r>
        <w:rPr>
          <w:rFonts w:ascii="Tahoma" w:hAnsi="Tahoma" w:cs="Tahoma"/>
          <w:sz w:val="20"/>
          <w:szCs w:val="20"/>
        </w:rPr>
        <w:t xml:space="preserve">      </w:t>
      </w:r>
      <w:r w:rsidRPr="00C916F4">
        <w:rPr>
          <w:rFonts w:ascii="Tahoma" w:hAnsi="Tahoma" w:cs="Tahoma"/>
          <w:sz w:val="20"/>
          <w:szCs w:val="20"/>
        </w:rPr>
        <w:t>Hands-</w:t>
      </w:r>
      <w:r>
        <w:rPr>
          <w:rFonts w:ascii="Tahoma" w:hAnsi="Tahoma" w:cs="Tahoma"/>
          <w:sz w:val="20"/>
          <w:szCs w:val="20"/>
        </w:rPr>
        <w:t xml:space="preserve">on Mission </w:t>
      </w:r>
      <w:r w:rsidRPr="00C916F4">
        <w:rPr>
          <w:rFonts w:ascii="Tahoma" w:hAnsi="Tahoma" w:cs="Tahoma"/>
          <w:sz w:val="20"/>
          <w:szCs w:val="20"/>
        </w:rPr>
        <w:t xml:space="preserve">Project during the year. The local project should be listed on your Mission Today report. </w:t>
      </w:r>
    </w:p>
    <w:p w14:paraId="121A6934" w14:textId="77777777" w:rsidR="00BC235B" w:rsidRPr="00C916F4" w:rsidRDefault="00BC235B" w:rsidP="00BC235B">
      <w:pPr>
        <w:spacing w:after="0" w:line="16" w:lineRule="atLeast"/>
        <w:ind w:left="-450" w:right="-504"/>
        <w:rPr>
          <w:rFonts w:ascii="Tahoma" w:hAnsi="Tahoma" w:cs="Tahoma"/>
          <w:sz w:val="20"/>
          <w:szCs w:val="20"/>
        </w:rPr>
      </w:pPr>
    </w:p>
    <w:p w14:paraId="1A42BCC6" w14:textId="77777777" w:rsidR="00BC235B" w:rsidRPr="00AD4E1C" w:rsidRDefault="00BC235B" w:rsidP="00BC235B">
      <w:pPr>
        <w:spacing w:after="0" w:line="240" w:lineRule="auto"/>
        <w:ind w:left="-450" w:right="-504"/>
        <w:jc w:val="center"/>
        <w:rPr>
          <w:rFonts w:ascii="Verdana" w:hAnsi="Verdana"/>
          <w:b/>
        </w:rPr>
      </w:pPr>
      <w:r w:rsidRPr="00AD4E1C">
        <w:rPr>
          <w:rFonts w:ascii="Verdana" w:hAnsi="Verdana"/>
          <w:b/>
        </w:rPr>
        <w:t>Be a Mission Today Unit!</w:t>
      </w:r>
    </w:p>
    <w:p w14:paraId="0D50A9FC" w14:textId="77777777" w:rsidR="00BC235B" w:rsidRDefault="00BC235B" w:rsidP="00BC235B">
      <w:pPr>
        <w:spacing w:after="0" w:line="240" w:lineRule="auto"/>
        <w:ind w:left="-450" w:right="-504"/>
        <w:jc w:val="center"/>
        <w:rPr>
          <w:rFonts w:ascii="Verdana" w:hAnsi="Verdana"/>
          <w:b/>
          <w:sz w:val="20"/>
          <w:szCs w:val="20"/>
        </w:rPr>
      </w:pPr>
    </w:p>
    <w:p w14:paraId="6A95E8E8" w14:textId="77777777" w:rsidR="00BC235B" w:rsidRPr="00F03FC3" w:rsidRDefault="00BC235B" w:rsidP="00BC235B">
      <w:pPr>
        <w:spacing w:after="0" w:line="240" w:lineRule="auto"/>
        <w:ind w:left="-450" w:right="-504"/>
        <w:jc w:val="center"/>
        <w:rPr>
          <w:rFonts w:ascii="Verdana" w:hAnsi="Verdana"/>
          <w:b/>
          <w:sz w:val="18"/>
          <w:szCs w:val="18"/>
        </w:rPr>
      </w:pPr>
      <w:r w:rsidRPr="00F03FC3">
        <w:rPr>
          <w:rFonts w:ascii="Verdana" w:hAnsi="Verdana"/>
          <w:b/>
          <w:sz w:val="18"/>
          <w:szCs w:val="18"/>
        </w:rPr>
        <w:t>Mission Resource Center</w:t>
      </w:r>
    </w:p>
    <w:p w14:paraId="14150D9C" w14:textId="77777777" w:rsidR="00BC235B" w:rsidRPr="00F03FC3" w:rsidRDefault="00BC235B" w:rsidP="00BC235B">
      <w:pPr>
        <w:spacing w:after="0" w:line="16" w:lineRule="atLeast"/>
        <w:ind w:left="-450" w:right="-504"/>
        <w:jc w:val="center"/>
        <w:rPr>
          <w:rFonts w:ascii="Verdana" w:hAnsi="Verdana"/>
          <w:sz w:val="18"/>
          <w:szCs w:val="18"/>
        </w:rPr>
      </w:pPr>
      <w:r w:rsidRPr="00F03FC3">
        <w:rPr>
          <w:rFonts w:ascii="Verdana" w:hAnsi="Verdana"/>
          <w:sz w:val="18"/>
          <w:szCs w:val="18"/>
        </w:rPr>
        <w:t xml:space="preserve">Website: </w:t>
      </w:r>
      <w:r w:rsidRPr="00F03FC3">
        <w:rPr>
          <w:rFonts w:ascii="Verdana" w:hAnsi="Verdana"/>
          <w:sz w:val="18"/>
          <w:szCs w:val="18"/>
          <w:u w:val="single"/>
        </w:rPr>
        <w:t>www.missionresourcecenter.org</w:t>
      </w:r>
    </w:p>
    <w:p w14:paraId="06B7E0C8" w14:textId="77777777" w:rsidR="00BC235B" w:rsidRPr="00F03FC3" w:rsidRDefault="00BC235B" w:rsidP="00BC235B">
      <w:pPr>
        <w:spacing w:after="0" w:line="16" w:lineRule="atLeast"/>
        <w:ind w:left="-450" w:right="-504"/>
        <w:jc w:val="center"/>
        <w:rPr>
          <w:rFonts w:ascii="Verdana" w:hAnsi="Verdana"/>
          <w:sz w:val="18"/>
          <w:szCs w:val="18"/>
        </w:rPr>
      </w:pPr>
      <w:r w:rsidRPr="00F03FC3">
        <w:rPr>
          <w:rFonts w:ascii="Verdana" w:hAnsi="Verdana"/>
          <w:sz w:val="18"/>
          <w:szCs w:val="18"/>
        </w:rPr>
        <w:t>UMW Mission Resources, 1650 Bluegrass Lakes Parkway, Alpharetta, GA 30004;</w:t>
      </w:r>
    </w:p>
    <w:p w14:paraId="57371A98" w14:textId="77777777" w:rsidR="00BC235B" w:rsidRPr="00F03FC3" w:rsidRDefault="00BC235B" w:rsidP="00BC235B">
      <w:pPr>
        <w:spacing w:after="0" w:line="16" w:lineRule="atLeast"/>
        <w:ind w:left="-450" w:right="-504"/>
        <w:jc w:val="center"/>
        <w:rPr>
          <w:rFonts w:ascii="Verdana" w:hAnsi="Verdana"/>
          <w:sz w:val="18"/>
          <w:szCs w:val="18"/>
        </w:rPr>
      </w:pPr>
      <w:r w:rsidRPr="00F03FC3">
        <w:rPr>
          <w:rFonts w:ascii="Verdana" w:hAnsi="Verdana"/>
          <w:sz w:val="18"/>
          <w:szCs w:val="18"/>
        </w:rPr>
        <w:t>Phone: 1-800-305-9857 (toll-free); Fax: (770)280-0061; e-mail: cs@umwmissionresources.org</w:t>
      </w:r>
    </w:p>
    <w:p w14:paraId="78040D0F" w14:textId="77777777" w:rsidR="00BC235B" w:rsidRPr="00F03FC3" w:rsidRDefault="00BC235B" w:rsidP="00BC235B">
      <w:pPr>
        <w:spacing w:after="0" w:line="16" w:lineRule="atLeast"/>
        <w:ind w:left="720" w:right="-504"/>
        <w:rPr>
          <w:rFonts w:ascii="Verdana" w:hAnsi="Verdana"/>
          <w:b/>
          <w:sz w:val="16"/>
          <w:szCs w:val="16"/>
        </w:rPr>
      </w:pPr>
      <w:r>
        <w:rPr>
          <w:rFonts w:ascii="Verdana" w:hAnsi="Verdana"/>
          <w:sz w:val="16"/>
          <w:szCs w:val="16"/>
        </w:rPr>
        <w:t xml:space="preserve">       </w:t>
      </w:r>
      <w:r w:rsidRPr="00F03FC3">
        <w:rPr>
          <w:rFonts w:ascii="Verdana" w:hAnsi="Verdana"/>
          <w:b/>
          <w:sz w:val="16"/>
          <w:szCs w:val="16"/>
        </w:rPr>
        <w:t xml:space="preserve">Magazine Circulation (For response Toll Free 1-877-881-2385 • FAX: 1-845-267-3478 </w:t>
      </w:r>
    </w:p>
    <w:p w14:paraId="4E760277" w14:textId="77777777" w:rsidR="00BC235B" w:rsidRDefault="00BC235B" w:rsidP="00BC235B">
      <w:pPr>
        <w:spacing w:after="0" w:line="16" w:lineRule="atLeast"/>
        <w:ind w:left="-450" w:right="-504"/>
        <w:jc w:val="center"/>
        <w:rPr>
          <w:rFonts w:ascii="Verdana" w:hAnsi="Verdana"/>
          <w:b/>
          <w:sz w:val="16"/>
          <w:szCs w:val="16"/>
        </w:rPr>
      </w:pPr>
      <w:r w:rsidRPr="00F03FC3">
        <w:rPr>
          <w:rFonts w:ascii="Verdana" w:hAnsi="Verdana"/>
          <w:b/>
          <w:sz w:val="16"/>
          <w:szCs w:val="16"/>
        </w:rPr>
        <w:t>Magazines with a Mission • PO Box 395 • Congers, NY 10920-0395</w:t>
      </w:r>
    </w:p>
    <w:p w14:paraId="20497F8D" w14:textId="77777777" w:rsidR="00BC235B" w:rsidRPr="00B16CC9" w:rsidRDefault="00BC235B" w:rsidP="00BC235B">
      <w:pPr>
        <w:spacing w:after="0" w:line="16" w:lineRule="atLeast"/>
        <w:ind w:left="-450" w:right="-504"/>
        <w:jc w:val="center"/>
        <w:rPr>
          <w:rFonts w:ascii="Verdana" w:hAnsi="Verdana"/>
          <w:b/>
          <w:sz w:val="16"/>
          <w:szCs w:val="16"/>
        </w:rPr>
      </w:pPr>
      <w:r w:rsidRPr="00F03FC3">
        <w:rPr>
          <w:rFonts w:ascii="Verdana" w:hAnsi="Verdana"/>
          <w:sz w:val="16"/>
          <w:szCs w:val="16"/>
        </w:rPr>
        <w:t xml:space="preserve">Conference Website: </w:t>
      </w:r>
      <w:hyperlink r:id="rId5" w:history="1">
        <w:r w:rsidRPr="00847F37">
          <w:rPr>
            <w:rStyle w:val="Hyperlink"/>
            <w:rFonts w:ascii="Verdana" w:hAnsi="Verdana"/>
            <w:sz w:val="16"/>
            <w:szCs w:val="16"/>
          </w:rPr>
          <w:t>www.wnccumw.org</w:t>
        </w:r>
      </w:hyperlink>
      <w:r>
        <w:rPr>
          <w:rFonts w:ascii="Verdana" w:hAnsi="Verdana"/>
          <w:sz w:val="16"/>
          <w:szCs w:val="16"/>
        </w:rPr>
        <w:t xml:space="preserve">                                                                                                 </w:t>
      </w:r>
      <w:r>
        <w:t xml:space="preserve"> </w:t>
      </w:r>
      <w:r w:rsidRPr="00F03FC3">
        <w:rPr>
          <w:sz w:val="18"/>
          <w:szCs w:val="18"/>
        </w:rPr>
        <w:t xml:space="preserve">Updated </w:t>
      </w:r>
      <w:r>
        <w:rPr>
          <w:sz w:val="18"/>
          <w:szCs w:val="18"/>
        </w:rPr>
        <w:t>January 2019</w:t>
      </w:r>
    </w:p>
    <w:sectPr w:rsidR="00BC235B" w:rsidRPr="00B16CC9" w:rsidSect="00C44C42">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5B"/>
    <w:rsid w:val="002763AD"/>
    <w:rsid w:val="00543C4F"/>
    <w:rsid w:val="00BC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E6FDF"/>
  <w15:chartTrackingRefBased/>
  <w15:docId w15:val="{862F00A7-4161-40EB-82C0-5218B17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35B"/>
    <w:rPr>
      <w:color w:val="0563C1"/>
      <w:u w:val="single"/>
    </w:rPr>
  </w:style>
  <w:style w:type="character" w:styleId="CommentReference">
    <w:name w:val="annotation reference"/>
    <w:basedOn w:val="DefaultParagraphFont"/>
    <w:uiPriority w:val="99"/>
    <w:semiHidden/>
    <w:unhideWhenUsed/>
    <w:rsid w:val="00BC235B"/>
    <w:rPr>
      <w:sz w:val="16"/>
      <w:szCs w:val="16"/>
    </w:rPr>
  </w:style>
  <w:style w:type="paragraph" w:styleId="CommentText">
    <w:name w:val="annotation text"/>
    <w:basedOn w:val="Normal"/>
    <w:link w:val="CommentTextChar"/>
    <w:uiPriority w:val="99"/>
    <w:semiHidden/>
    <w:unhideWhenUsed/>
    <w:rsid w:val="00BC235B"/>
    <w:rPr>
      <w:sz w:val="20"/>
      <w:szCs w:val="20"/>
    </w:rPr>
  </w:style>
  <w:style w:type="character" w:customStyle="1" w:styleId="CommentTextChar">
    <w:name w:val="Comment Text Char"/>
    <w:basedOn w:val="DefaultParagraphFont"/>
    <w:link w:val="CommentText"/>
    <w:uiPriority w:val="99"/>
    <w:semiHidden/>
    <w:rsid w:val="00BC235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C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nccum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GREER</dc:creator>
  <cp:keywords/>
  <dc:description/>
  <cp:lastModifiedBy>LINDA GREER</cp:lastModifiedBy>
  <cp:revision>1</cp:revision>
  <dcterms:created xsi:type="dcterms:W3CDTF">2019-01-10T01:52:00Z</dcterms:created>
  <dcterms:modified xsi:type="dcterms:W3CDTF">2019-01-10T01:59:00Z</dcterms:modified>
</cp:coreProperties>
</file>